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E1B34" w14:textId="07459B45" w:rsidR="00423355" w:rsidRDefault="007A6C89">
      <w:r>
        <w:t xml:space="preserve">Flammable Liquids Quiz (short answer) </w:t>
      </w:r>
    </w:p>
    <w:p w14:paraId="7FC79A1A" w14:textId="5E0D2588" w:rsidR="007A6C89" w:rsidRDefault="007A6C89" w:rsidP="007A6C89">
      <w:pPr>
        <w:pStyle w:val="ListParagraph"/>
        <w:numPr>
          <w:ilvl w:val="0"/>
          <w:numId w:val="1"/>
        </w:numPr>
      </w:pPr>
      <w:r>
        <w:t>What are flammable liquids and how are they connected to the concept of flash point?</w:t>
      </w:r>
    </w:p>
    <w:p w14:paraId="3965CBDE" w14:textId="6F1586F3" w:rsidR="007A6C89" w:rsidRDefault="007A6C89" w:rsidP="007A6C89">
      <w:pPr>
        <w:pStyle w:val="ListParagraph"/>
        <w:numPr>
          <w:ilvl w:val="0"/>
          <w:numId w:val="1"/>
        </w:numPr>
      </w:pPr>
      <w:r>
        <w:t>What are the two primary hazards associated with flammable liquids?</w:t>
      </w:r>
    </w:p>
    <w:p w14:paraId="27E707FF" w14:textId="2F7CE58C" w:rsidR="007A6C89" w:rsidRDefault="007A6C89" w:rsidP="007A6C89">
      <w:pPr>
        <w:pStyle w:val="ListParagraph"/>
        <w:numPr>
          <w:ilvl w:val="0"/>
          <w:numId w:val="1"/>
        </w:numPr>
      </w:pPr>
      <w:r>
        <w:t>List 3 elements that make up a good plan for safe use of flammable liquids.</w:t>
      </w:r>
    </w:p>
    <w:p w14:paraId="7CC92B38" w14:textId="380E187B" w:rsidR="007A6C89" w:rsidRDefault="007A6C89" w:rsidP="007A6C89">
      <w:pPr>
        <w:pStyle w:val="ListParagraph"/>
        <w:numPr>
          <w:ilvl w:val="0"/>
          <w:numId w:val="1"/>
        </w:numPr>
      </w:pPr>
      <w:r>
        <w:t>List 5 sources of ignition.</w:t>
      </w:r>
    </w:p>
    <w:p w14:paraId="0FCE01BA" w14:textId="55DFEAD3" w:rsidR="007A6C89" w:rsidRDefault="007A6C89" w:rsidP="007A6C89">
      <w:pPr>
        <w:pStyle w:val="ListParagraph"/>
        <w:numPr>
          <w:ilvl w:val="0"/>
          <w:numId w:val="1"/>
        </w:numPr>
      </w:pPr>
      <w:r>
        <w:t xml:space="preserve">How do bonding and grounding </w:t>
      </w:r>
      <w:r w:rsidR="00313210">
        <w:t>prevent static electricity discharges?</w:t>
      </w:r>
    </w:p>
    <w:p w14:paraId="0A407E2B" w14:textId="75A49D77" w:rsidR="00313210" w:rsidRDefault="00500426" w:rsidP="007A6C89">
      <w:pPr>
        <w:pStyle w:val="ListParagraph"/>
        <w:numPr>
          <w:ilvl w:val="0"/>
          <w:numId w:val="1"/>
        </w:numPr>
      </w:pPr>
      <w:r>
        <w:t>Identify 3 elements of correct flammable liquids storage.</w:t>
      </w:r>
    </w:p>
    <w:p w14:paraId="4739DDC2" w14:textId="644E7C79" w:rsidR="00500426" w:rsidRDefault="006F4762" w:rsidP="007A6C89">
      <w:pPr>
        <w:pStyle w:val="ListParagraph"/>
        <w:numPr>
          <w:ilvl w:val="0"/>
          <w:numId w:val="1"/>
        </w:numPr>
      </w:pPr>
      <w:r>
        <w:t>What are the characteristics of flammable liquids storage cabinets?</w:t>
      </w:r>
    </w:p>
    <w:p w14:paraId="320A264B" w14:textId="58EA0B21" w:rsidR="006F4762" w:rsidRDefault="006F4762" w:rsidP="007A6C89">
      <w:pPr>
        <w:pStyle w:val="ListParagraph"/>
        <w:numPr>
          <w:ilvl w:val="0"/>
          <w:numId w:val="1"/>
        </w:numPr>
      </w:pPr>
      <w:r>
        <w:t>What are the 4 OSHA-approved methods for transferring flammable liquids?</w:t>
      </w:r>
    </w:p>
    <w:p w14:paraId="4AD31297" w14:textId="02F59CE9" w:rsidR="006F4762" w:rsidRDefault="006F4762" w:rsidP="007A6C89">
      <w:pPr>
        <w:pStyle w:val="ListParagraph"/>
        <w:numPr>
          <w:ilvl w:val="0"/>
          <w:numId w:val="1"/>
        </w:numPr>
      </w:pPr>
      <w:r>
        <w:t>How must flammable waste and residue be treated?</w:t>
      </w:r>
    </w:p>
    <w:p w14:paraId="23914939" w14:textId="24121082" w:rsidR="006F4762" w:rsidRDefault="006F4762" w:rsidP="007A6C89">
      <w:pPr>
        <w:pStyle w:val="ListParagraph"/>
        <w:numPr>
          <w:ilvl w:val="0"/>
          <w:numId w:val="1"/>
        </w:numPr>
      </w:pPr>
      <w:r>
        <w:t xml:space="preserve">List 5 safe ways to handle flammable liquids. </w:t>
      </w:r>
    </w:p>
    <w:sectPr w:rsidR="006F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65EC9"/>
    <w:multiLevelType w:val="hybridMultilevel"/>
    <w:tmpl w:val="CBFAB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89"/>
    <w:rsid w:val="00313210"/>
    <w:rsid w:val="00423355"/>
    <w:rsid w:val="00500426"/>
    <w:rsid w:val="006F4762"/>
    <w:rsid w:val="007A6C89"/>
    <w:rsid w:val="00B1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7CD2A"/>
  <w15:chartTrackingRefBased/>
  <w15:docId w15:val="{45403A39-C30C-4CED-B420-EA21999F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Protopopescu, George</dc:creator>
  <cp:keywords/>
  <dc:description/>
  <cp:lastModifiedBy>Protopopescu, George</cp:lastModifiedBy>
  <cp:revision>1</cp:revision>
  <dcterms:created xsi:type="dcterms:W3CDTF">2020-09-08T03:20:00Z</dcterms:created>
  <dcterms:modified xsi:type="dcterms:W3CDTF">2020-09-08T04:03:00Z</dcterms:modified>
</cp:coreProperties>
</file>